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FE" w:rsidRPr="00C23C48" w:rsidRDefault="00636EFE" w:rsidP="006C76F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3C48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36EFE" w:rsidRPr="00C23C48" w:rsidRDefault="00636EFE" w:rsidP="006C76FA">
      <w:pPr>
        <w:spacing w:line="240" w:lineRule="auto"/>
        <w:ind w:right="565"/>
        <w:rPr>
          <w:rFonts w:ascii="Times New Roman" w:hAnsi="Times New Roman"/>
          <w:sz w:val="24"/>
          <w:szCs w:val="24"/>
        </w:rPr>
      </w:pPr>
      <w:r w:rsidRPr="00C23C48">
        <w:rPr>
          <w:rFonts w:ascii="Times New Roman" w:hAnsi="Times New Roman"/>
          <w:sz w:val="24"/>
          <w:szCs w:val="24"/>
        </w:rPr>
        <w:t xml:space="preserve">Настоящая рабочая программа разработана на основе </w:t>
      </w:r>
    </w:p>
    <w:p w:rsidR="00636EFE" w:rsidRPr="00C23C48" w:rsidRDefault="00636EFE" w:rsidP="006C76FA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3C48">
        <w:rPr>
          <w:rFonts w:ascii="Times New Roman" w:hAnsi="Times New Roman"/>
          <w:sz w:val="24"/>
          <w:szCs w:val="24"/>
        </w:rPr>
        <w:t>Федерального компонента Государственного  стандарта общего образования // Сборник нормативных документов. Обществознание</w:t>
      </w:r>
      <w:proofErr w:type="gramStart"/>
      <w:r w:rsidRPr="00C23C48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C23C48">
        <w:rPr>
          <w:rFonts w:ascii="Times New Roman" w:hAnsi="Times New Roman"/>
          <w:sz w:val="24"/>
          <w:szCs w:val="24"/>
        </w:rPr>
        <w:t xml:space="preserve">ост. Э.Д. Днепров, А.Г. Аркадьев. – М.: Дрофа, </w:t>
      </w:r>
      <w:smartTag w:uri="urn:schemas-microsoft-com:office:smarttags" w:element="metricconverter">
        <w:smartTagPr>
          <w:attr w:name="ProductID" w:val="2006 г"/>
        </w:smartTagPr>
        <w:r w:rsidRPr="00C23C48">
          <w:rPr>
            <w:rFonts w:ascii="Times New Roman" w:hAnsi="Times New Roman"/>
            <w:sz w:val="24"/>
            <w:szCs w:val="24"/>
          </w:rPr>
          <w:t>2006 г</w:t>
        </w:r>
      </w:smartTag>
      <w:r w:rsidRPr="00C23C48">
        <w:rPr>
          <w:rFonts w:ascii="Times New Roman" w:hAnsi="Times New Roman"/>
          <w:sz w:val="24"/>
          <w:szCs w:val="24"/>
        </w:rPr>
        <w:t>.</w:t>
      </w:r>
    </w:p>
    <w:p w:rsidR="00636EFE" w:rsidRDefault="00636EFE" w:rsidP="006C76F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C23C48">
        <w:rPr>
          <w:rFonts w:ascii="Times New Roman" w:hAnsi="Times New Roman"/>
          <w:sz w:val="24"/>
          <w:szCs w:val="24"/>
        </w:rPr>
        <w:t>Методического письма Министерства РТ  «Об изучении истории и обществоведческих наук в 2009-2010учебном году» от 16.10.2009 №7831/9</w:t>
      </w:r>
    </w:p>
    <w:p w:rsidR="00636EFE" w:rsidRPr="00C23C48" w:rsidRDefault="00636EFE" w:rsidP="006C76F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Учебника Боголюбова Л.Н – Обществознание 7 класс – издательство «Просвещение» - 2015 г.</w:t>
      </w:r>
    </w:p>
    <w:p w:rsidR="00636EFE" w:rsidRPr="00C23C48" w:rsidRDefault="00636EFE" w:rsidP="006C76FA">
      <w:pPr>
        <w:spacing w:line="240" w:lineRule="auto"/>
        <w:rPr>
          <w:rFonts w:ascii="Times New Roman" w:hAnsi="Times New Roman"/>
          <w:sz w:val="24"/>
          <w:szCs w:val="24"/>
        </w:rPr>
      </w:pPr>
      <w:r w:rsidRPr="00C23C48">
        <w:rPr>
          <w:rFonts w:ascii="Times New Roman" w:hAnsi="Times New Roman"/>
          <w:b/>
          <w:bCs/>
          <w:sz w:val="24"/>
          <w:szCs w:val="24"/>
        </w:rPr>
        <w:t>Нормативно - правовая база курса “Обществознание” представлена</w:t>
      </w:r>
      <w:r w:rsidRPr="00C23C48">
        <w:rPr>
          <w:rFonts w:ascii="Times New Roman" w:hAnsi="Times New Roman"/>
          <w:sz w:val="24"/>
          <w:szCs w:val="24"/>
        </w:rPr>
        <w:t>:</w:t>
      </w:r>
    </w:p>
    <w:p w:rsidR="00636EFE" w:rsidRPr="00C23C48" w:rsidRDefault="00636EFE" w:rsidP="006C76FA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after="0" w:line="240" w:lineRule="auto"/>
        <w:ind w:right="-190" w:hanging="720"/>
        <w:jc w:val="both"/>
        <w:rPr>
          <w:rFonts w:ascii="Times New Roman" w:hAnsi="Times New Roman"/>
          <w:sz w:val="24"/>
          <w:szCs w:val="24"/>
        </w:rPr>
      </w:pPr>
      <w:r w:rsidRPr="00C23C48">
        <w:rPr>
          <w:rFonts w:ascii="Times New Roman" w:hAnsi="Times New Roman"/>
          <w:sz w:val="24"/>
          <w:szCs w:val="24"/>
        </w:rPr>
        <w:t>Закон Российской Федерации «Об образовании» (в действующей редакции);</w:t>
      </w:r>
    </w:p>
    <w:p w:rsidR="00636EFE" w:rsidRPr="00C23C48" w:rsidRDefault="00636EFE" w:rsidP="006C76FA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after="0" w:line="240" w:lineRule="auto"/>
        <w:ind w:right="-190" w:hanging="720"/>
        <w:jc w:val="both"/>
        <w:rPr>
          <w:rFonts w:ascii="Times New Roman" w:hAnsi="Times New Roman"/>
          <w:sz w:val="24"/>
          <w:szCs w:val="24"/>
        </w:rPr>
      </w:pPr>
      <w:r w:rsidRPr="00C23C48">
        <w:rPr>
          <w:rFonts w:ascii="Times New Roman" w:hAnsi="Times New Roman"/>
          <w:sz w:val="24"/>
          <w:szCs w:val="24"/>
        </w:rPr>
        <w:t>Закон Российской Федерации «О языках народов Российской Федерации»  № 126-ФЗ от 24.07.1998г. (в действующей редакции);</w:t>
      </w:r>
    </w:p>
    <w:p w:rsidR="00636EFE" w:rsidRPr="00C23C48" w:rsidRDefault="00636EFE" w:rsidP="006C76FA">
      <w:pPr>
        <w:pStyle w:val="a4"/>
        <w:numPr>
          <w:ilvl w:val="0"/>
          <w:numId w:val="2"/>
        </w:numPr>
        <w:tabs>
          <w:tab w:val="left" w:pos="1005"/>
        </w:tabs>
        <w:spacing w:after="0"/>
        <w:ind w:right="20"/>
        <w:jc w:val="both"/>
      </w:pPr>
      <w:r w:rsidRPr="00C23C48">
        <w:t xml:space="preserve">федеральный перечень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 (утверждены приказом </w:t>
      </w:r>
      <w:proofErr w:type="spellStart"/>
      <w:r w:rsidRPr="00C23C48">
        <w:t>Минобрнауки</w:t>
      </w:r>
      <w:proofErr w:type="spellEnd"/>
      <w:r w:rsidRPr="00C23C48">
        <w:t xml:space="preserve"> России от 24 декабря </w:t>
      </w:r>
      <w:smartTag w:uri="urn:schemas-microsoft-com:office:smarttags" w:element="metricconverter">
        <w:smartTagPr>
          <w:attr w:name="ProductID" w:val="2010 г"/>
        </w:smartTagPr>
        <w:r w:rsidRPr="00C23C48">
          <w:t>2010 г</w:t>
        </w:r>
      </w:smartTag>
      <w:r w:rsidRPr="00C23C48">
        <w:t xml:space="preserve">. № 2080, зарегистрированным в Минюсте России 24 декабря </w:t>
      </w:r>
      <w:smartTag w:uri="urn:schemas-microsoft-com:office:smarttags" w:element="metricconverter">
        <w:smartTagPr>
          <w:attr w:name="ProductID" w:val="2010 г"/>
        </w:smartTagPr>
        <w:r w:rsidRPr="00C23C48">
          <w:t>2010 г</w:t>
        </w:r>
      </w:smartTag>
      <w:r w:rsidRPr="00C23C48">
        <w:t>., регистрационный номер 19776);</w:t>
      </w:r>
    </w:p>
    <w:p w:rsidR="00636EFE" w:rsidRPr="00C23C48" w:rsidRDefault="00636EFE" w:rsidP="006C76FA">
      <w:pPr>
        <w:pStyle w:val="a4"/>
        <w:numPr>
          <w:ilvl w:val="0"/>
          <w:numId w:val="2"/>
        </w:numPr>
        <w:tabs>
          <w:tab w:val="left" w:pos="1005"/>
        </w:tabs>
        <w:spacing w:after="0"/>
        <w:ind w:right="20"/>
        <w:jc w:val="both"/>
      </w:pPr>
      <w:r w:rsidRPr="00C23C48">
        <w:t>Закон Республики Татарстан «Об образовании» (в действующей редакции);</w:t>
      </w:r>
    </w:p>
    <w:p w:rsidR="00636EFE" w:rsidRPr="00C23C48" w:rsidRDefault="00636EFE" w:rsidP="006C76FA">
      <w:pPr>
        <w:pStyle w:val="a4"/>
        <w:numPr>
          <w:ilvl w:val="0"/>
          <w:numId w:val="2"/>
        </w:numPr>
        <w:tabs>
          <w:tab w:val="left" w:pos="990"/>
        </w:tabs>
        <w:spacing w:after="0"/>
        <w:ind w:right="20"/>
        <w:jc w:val="both"/>
      </w:pPr>
      <w:r w:rsidRPr="00C23C48">
        <w:t>Закон Республики Татарстан «О государственных языках Республики Татарстан и других языках в Республике Татарстан» № 443РТ от 18.07.2004г.</w:t>
      </w:r>
    </w:p>
    <w:p w:rsidR="00636EFE" w:rsidRPr="00C23C48" w:rsidRDefault="00636EFE" w:rsidP="006C76FA">
      <w:pPr>
        <w:pStyle w:val="a4"/>
        <w:numPr>
          <w:ilvl w:val="0"/>
          <w:numId w:val="2"/>
        </w:numPr>
        <w:tabs>
          <w:tab w:val="left" w:pos="990"/>
        </w:tabs>
        <w:spacing w:after="0"/>
        <w:ind w:right="20"/>
        <w:jc w:val="both"/>
      </w:pPr>
      <w:r w:rsidRPr="00C23C48">
        <w:t>Приказ МО и Н РТ   № 3934/11 от 02.08.2011г. «Об утверждении базисного и примерных учебных планов на 2011-2012 учебный год для образовательных учреждений Республики Татарстан, реализующих программы среднего (полного общего  образования)».</w:t>
      </w:r>
    </w:p>
    <w:p w:rsidR="00636EFE" w:rsidRPr="00C23C48" w:rsidRDefault="00636EFE" w:rsidP="006C76FA">
      <w:pPr>
        <w:numPr>
          <w:ilvl w:val="0"/>
          <w:numId w:val="4"/>
        </w:numPr>
        <w:suppressAutoHyphens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3C48">
        <w:rPr>
          <w:rFonts w:ascii="Times New Roman" w:hAnsi="Times New Roman"/>
          <w:sz w:val="24"/>
          <w:szCs w:val="24"/>
        </w:rPr>
        <w:t>Учебный план МБОУ «Аксубаевская средняя общео</w:t>
      </w:r>
      <w:r>
        <w:rPr>
          <w:rFonts w:ascii="Times New Roman" w:hAnsi="Times New Roman"/>
          <w:sz w:val="24"/>
          <w:szCs w:val="24"/>
        </w:rPr>
        <w:t>бразовательная школа №2» на 2015/2016</w:t>
      </w:r>
      <w:r w:rsidRPr="00C23C48">
        <w:rPr>
          <w:rFonts w:ascii="Times New Roman" w:hAnsi="Times New Roman"/>
          <w:sz w:val="24"/>
          <w:szCs w:val="24"/>
        </w:rPr>
        <w:t xml:space="preserve">  учебный год.</w:t>
      </w:r>
    </w:p>
    <w:p w:rsidR="00636EFE" w:rsidRPr="005A1AB3" w:rsidRDefault="00636EFE" w:rsidP="006C76FA">
      <w:pPr>
        <w:numPr>
          <w:ilvl w:val="0"/>
          <w:numId w:val="4"/>
        </w:numPr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B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разработаны в соответствии с </w:t>
      </w:r>
      <w:hyperlink r:id="rId5" w:history="1">
        <w:r w:rsidRPr="005A1AB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A1AB3">
        <w:rPr>
          <w:rFonts w:ascii="Times New Roman" w:hAnsi="Times New Roman" w:cs="Times New Roman"/>
          <w:sz w:val="24"/>
          <w:szCs w:val="24"/>
        </w:rPr>
        <w:t xml:space="preserve"> Российской Федерации от 10.07.1992 № 3266-1 «Об образовании»,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образования»,2014/2015  учебный год</w:t>
      </w:r>
      <w:proofErr w:type="gramEnd"/>
    </w:p>
    <w:p w:rsidR="00636EFE" w:rsidRPr="005A1AB3" w:rsidRDefault="00636EFE" w:rsidP="006C76FA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Особенности преподавания учебных предметов «История», «Обществознание» в 2015/2016 учебном году: методические рекомендации / сост.: И.В. Сафронова, </w:t>
      </w:r>
      <w:proofErr w:type="spellStart"/>
      <w:r w:rsidRPr="005A1AB3">
        <w:rPr>
          <w:rFonts w:ascii="Times New Roman" w:eastAsiaTheme="minorHAnsi" w:hAnsi="Times New Roman" w:cs="Times New Roman"/>
          <w:sz w:val="24"/>
          <w:szCs w:val="24"/>
          <w:lang w:eastAsia="en-US"/>
        </w:rPr>
        <w:t>И.М.Фокеева</w:t>
      </w:r>
      <w:proofErr w:type="spellEnd"/>
      <w:r w:rsidRPr="005A1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Казань: ИРО РТ, 2015. – 60 </w:t>
      </w:r>
      <w:proofErr w:type="gramStart"/>
      <w:r w:rsidRPr="005A1AB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5A1AB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36EFE" w:rsidRDefault="00636EFE" w:rsidP="006C76FA">
      <w:pPr>
        <w:pStyle w:val="R"/>
        <w:spacing w:before="283" w:line="240" w:lineRule="auto"/>
        <w:rPr>
          <w:rFonts w:ascii="Times New Roman" w:hAnsi="Times New Roman" w:cs="Times New Roman"/>
          <w:sz w:val="24"/>
          <w:szCs w:val="24"/>
        </w:rPr>
      </w:pPr>
    </w:p>
    <w:p w:rsidR="00636EFE" w:rsidRDefault="00636EFE" w:rsidP="006C76FA">
      <w:pPr>
        <w:pStyle w:val="R"/>
        <w:spacing w:before="28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 предмета «Обществознание»</w:t>
      </w:r>
    </w:p>
    <w:p w:rsidR="00636EFE" w:rsidRPr="006C76FA" w:rsidRDefault="00636EFE" w:rsidP="006C76FA">
      <w:pPr>
        <w:pStyle w:val="a3"/>
        <w:spacing w:line="240" w:lineRule="auto"/>
        <w:ind w:firstLine="709"/>
        <w:jc w:val="both"/>
      </w:pPr>
      <w:r>
        <w:t xml:space="preserve">«Обществознание» — учебный предмет в основной школе, фундаментом которого являются современные научные представления об </w:t>
      </w:r>
      <w:proofErr w:type="spellStart"/>
      <w:r>
        <w:t>антропосоциогенезе</w:t>
      </w:r>
      <w:proofErr w:type="spellEnd"/>
      <w:r>
        <w:t xml:space="preserve">. Их раскрытие в школьном курсе базируется на результатах исследований, понятийном аппарате группы общественных наук (социология, экономическая теория, политология, </w:t>
      </w:r>
      <w:proofErr w:type="spellStart"/>
      <w:r>
        <w:t>культурология</w:t>
      </w:r>
      <w:proofErr w:type="spellEnd"/>
      <w:r>
        <w:t xml:space="preserve">, правоведение, этика, социальная психология), а также философии. При этом основное внимание учащихся в основной школе акцентируется на современных социальных явлениях. </w:t>
      </w:r>
    </w:p>
    <w:p w:rsidR="00636EFE" w:rsidRDefault="00636EFE" w:rsidP="006C76FA">
      <w:pPr>
        <w:pStyle w:val="a3"/>
        <w:spacing w:line="240" w:lineRule="auto"/>
        <w:ind w:firstLine="283"/>
        <w:jc w:val="both"/>
        <w:rPr>
          <w:b/>
          <w:bCs/>
        </w:rPr>
      </w:pPr>
      <w:r>
        <w:rPr>
          <w:b/>
          <w:bCs/>
        </w:rPr>
        <w:t>Цели изучения «Обществознания» в основной школе заключаются в содействии:</w:t>
      </w:r>
    </w:p>
    <w:p w:rsidR="00636EFE" w:rsidRDefault="00636EFE" w:rsidP="006C76FA">
      <w:pPr>
        <w:pStyle w:val="a3"/>
        <w:spacing w:line="240" w:lineRule="auto"/>
        <w:ind w:firstLine="283"/>
        <w:jc w:val="both"/>
      </w:pPr>
      <w:r>
        <w:rPr>
          <w:rStyle w:val="Word1WordRTF"/>
          <w:rFonts w:cs="Times New Roman"/>
        </w:rPr>
        <w:t></w:t>
      </w:r>
      <w:r>
        <w:rPr>
          <w:rStyle w:val="Word1WordRTF"/>
          <w:rFonts w:cs="Times New Roman"/>
        </w:rPr>
        <w:t></w:t>
      </w:r>
      <w: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36EFE" w:rsidRDefault="00636EFE" w:rsidP="006C76FA">
      <w:pPr>
        <w:pStyle w:val="a3"/>
        <w:spacing w:line="240" w:lineRule="auto"/>
        <w:ind w:firstLine="283"/>
        <w:jc w:val="both"/>
      </w:pPr>
      <w:r>
        <w:rPr>
          <w:rStyle w:val="Word1WordRTF"/>
          <w:rFonts w:cs="Times New Roman"/>
        </w:rPr>
        <w:t></w:t>
      </w:r>
      <w:r>
        <w:rPr>
          <w:rStyle w:val="Word1WordRTF"/>
          <w:rFonts w:cs="Times New Roman"/>
        </w:rPr>
        <w:t></w:t>
      </w:r>
      <w:r>
        <w:t xml:space="preserve">развитию личности на исключительно важном этапе ее социализации —  в подростковом возрасте, повышению уровня ее </w:t>
      </w:r>
      <w:proofErr w:type="spellStart"/>
      <w:r>
        <w:t>духовно</w:t>
      </w:r>
      <w:r>
        <w:softHyphen/>
        <w:t>нравственной</w:t>
      </w:r>
      <w:proofErr w:type="spellEnd"/>
      <w:r>
        <w:t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636EFE" w:rsidRDefault="00636EFE" w:rsidP="006C76FA">
      <w:pPr>
        <w:pStyle w:val="a3"/>
        <w:spacing w:line="240" w:lineRule="auto"/>
        <w:ind w:firstLine="283"/>
        <w:jc w:val="both"/>
      </w:pPr>
      <w:proofErr w:type="gramStart"/>
      <w:r>
        <w:rPr>
          <w:rStyle w:val="Word1WordRTF"/>
          <w:rFonts w:cs="Times New Roman"/>
        </w:rPr>
        <w:t></w:t>
      </w:r>
      <w:r>
        <w:rPr>
          <w:rStyle w:val="Word1WordRTF"/>
          <w:rFonts w:cs="Times New Roman"/>
        </w:rPr>
        <w:t></w:t>
      </w:r>
      <w: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</w:t>
      </w:r>
      <w:r>
        <w:softHyphen/>
        <w:t>данина;</w:t>
      </w:r>
      <w:proofErr w:type="gramEnd"/>
    </w:p>
    <w:p w:rsidR="00636EFE" w:rsidRDefault="00636EFE" w:rsidP="006C76FA">
      <w:pPr>
        <w:pStyle w:val="a3"/>
        <w:spacing w:line="240" w:lineRule="auto"/>
        <w:ind w:firstLine="283"/>
        <w:jc w:val="both"/>
        <w:rPr>
          <w:spacing w:val="3"/>
        </w:rPr>
      </w:pPr>
      <w:r>
        <w:rPr>
          <w:rStyle w:val="Word1WordRTF"/>
          <w:rFonts w:cs="Times New Roman"/>
          <w:spacing w:val="3"/>
        </w:rPr>
        <w:t></w:t>
      </w:r>
      <w:r>
        <w:rPr>
          <w:rStyle w:val="Word1WordRTF"/>
          <w:rFonts w:cs="Times New Roman"/>
          <w:spacing w:val="3"/>
        </w:rPr>
        <w:t></w:t>
      </w:r>
      <w:r>
        <w:rPr>
          <w:spacing w:val="3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636EFE" w:rsidRDefault="00636EFE" w:rsidP="006C76FA">
      <w:pPr>
        <w:pStyle w:val="a3"/>
        <w:spacing w:line="240" w:lineRule="auto"/>
        <w:ind w:firstLine="283"/>
        <w:jc w:val="both"/>
        <w:rPr>
          <w:spacing w:val="2"/>
        </w:rPr>
      </w:pPr>
      <w:r>
        <w:rPr>
          <w:rStyle w:val="Word1WordRTF"/>
          <w:rFonts w:cs="Times New Roman"/>
          <w:spacing w:val="2"/>
        </w:rPr>
        <w:t></w:t>
      </w:r>
      <w:r>
        <w:rPr>
          <w:rStyle w:val="Word1WordRTF"/>
          <w:rFonts w:cs="Times New Roman"/>
          <w:spacing w:val="2"/>
        </w:rPr>
        <w:t></w:t>
      </w:r>
      <w:r>
        <w:rPr>
          <w:spacing w:val="2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</w:t>
      </w:r>
      <w:r>
        <w:rPr>
          <w:spacing w:val="2"/>
        </w:rPr>
        <w:softHyphen/>
        <w:t xml:space="preserve">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</w:t>
      </w:r>
      <w:proofErr w:type="spellStart"/>
      <w:r>
        <w:rPr>
          <w:spacing w:val="2"/>
        </w:rPr>
        <w:t>семейно</w:t>
      </w:r>
      <w:r>
        <w:rPr>
          <w:spacing w:val="2"/>
        </w:rPr>
        <w:softHyphen/>
        <w:t>бытовой</w:t>
      </w:r>
      <w:proofErr w:type="spellEnd"/>
      <w:r>
        <w:rPr>
          <w:spacing w:val="2"/>
        </w:rPr>
        <w:t xml:space="preserve"> сфере; для соотнесения собственного поведения и по</w:t>
      </w:r>
      <w:r>
        <w:rPr>
          <w:spacing w:val="2"/>
        </w:rPr>
        <w:softHyphen/>
        <w:t>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636EFE" w:rsidRDefault="00636EFE" w:rsidP="006C76FA">
      <w:pPr>
        <w:pStyle w:val="a3"/>
        <w:spacing w:line="240" w:lineRule="auto"/>
        <w:ind w:firstLine="283"/>
        <w:jc w:val="both"/>
      </w:pPr>
      <w:r>
        <w:t xml:space="preserve">Кроме того, учебный предмет «Обществознание» в основной школе призван помогать </w:t>
      </w:r>
      <w:proofErr w:type="spellStart"/>
      <w:r>
        <w:t>предпрофильному</w:t>
      </w:r>
      <w:proofErr w:type="spellEnd"/>
      <w:r>
        <w:t xml:space="preserve"> самоопределению школьников.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Требования к уровню подготовки </w:t>
      </w:r>
      <w:proofErr w:type="gramStart"/>
      <w:r w:rsidRPr="006C76FA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обучающихся</w:t>
      </w:r>
      <w:proofErr w:type="gramEnd"/>
      <w:r w:rsidRPr="006C76FA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>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 xml:space="preserve">         Программа предусматривает формирование  у учащихся </w:t>
      </w:r>
      <w:proofErr w:type="spellStart"/>
      <w:r w:rsidRPr="006C76FA">
        <w:rPr>
          <w:rFonts w:ascii="Times New Roman" w:hAnsi="Times New Roman" w:cs="Times New Roman"/>
          <w:lang w:bidi="he-IL"/>
        </w:rPr>
        <w:t>общеучебных</w:t>
      </w:r>
      <w:proofErr w:type="spellEnd"/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умений и навыков, универсальных способов деятельности и ключевых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компетенций.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 xml:space="preserve">   В результате изучения обществознания (включая экономику и право) ученик должен 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 xml:space="preserve"> </w:t>
      </w:r>
      <w:r w:rsidRPr="006C76FA">
        <w:rPr>
          <w:rFonts w:ascii="Times New Roman" w:hAnsi="Times New Roman" w:cs="Times New Roman"/>
          <w:b/>
          <w:bCs/>
          <w:i/>
          <w:iCs/>
          <w:lang w:bidi="he-IL"/>
        </w:rPr>
        <w:t>знать/понимать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социальные свойства человека, его взаимодействие с другими людьми;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сущность общества как формы совместной деятельности людей;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lastRenderedPageBreak/>
        <w:t>* характерные черты и признаки основных сфер жизни общества;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содержание и значение социальных норм, регулирующих  общественные отношения.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b/>
          <w:bCs/>
          <w:i/>
          <w:iCs/>
          <w:lang w:bidi="he-IL"/>
        </w:rPr>
      </w:pPr>
      <w:r w:rsidRPr="006C76FA">
        <w:rPr>
          <w:rFonts w:ascii="Times New Roman" w:hAnsi="Times New Roman" w:cs="Times New Roman"/>
          <w:b/>
          <w:bCs/>
          <w:i/>
          <w:iCs/>
          <w:lang w:bidi="he-IL"/>
        </w:rPr>
        <w:t>уметь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* описывать </w:t>
      </w:r>
      <w:r w:rsidRPr="006C76FA">
        <w:rPr>
          <w:rFonts w:ascii="Times New Roman" w:hAnsi="Times New Roman" w:cs="Times New Roman"/>
          <w:lang w:bidi="he-IL"/>
        </w:rPr>
        <w:t>основные социальные объекты, выделяя их существенные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признаки; человека как социально-деятельное существо; основные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социальные роли;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* сравнивать </w:t>
      </w:r>
      <w:r w:rsidRPr="006C76FA">
        <w:rPr>
          <w:rFonts w:ascii="Times New Roman" w:hAnsi="Times New Roman" w:cs="Times New Roman"/>
          <w:lang w:bidi="he-IL"/>
        </w:rPr>
        <w:t>социальные объекты, суждения об обществе и человеке,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выявлять их общие черты и различия;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proofErr w:type="gramStart"/>
      <w:r w:rsidRPr="006C76FA">
        <w:rPr>
          <w:rFonts w:ascii="Times New Roman" w:hAnsi="Times New Roman" w:cs="Times New Roman"/>
          <w:i/>
          <w:iCs/>
          <w:lang w:bidi="he-IL"/>
        </w:rPr>
        <w:t xml:space="preserve">* объяснять </w:t>
      </w:r>
      <w:r w:rsidRPr="006C76FA">
        <w:rPr>
          <w:rFonts w:ascii="Times New Roman" w:hAnsi="Times New Roman" w:cs="Times New Roman"/>
          <w:lang w:bidi="he-IL"/>
        </w:rPr>
        <w:t>взаимосвязи изученных социальных объектов (включая</w:t>
      </w:r>
      <w:proofErr w:type="gramEnd"/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взаимодействия человека и общества, общества и природы, сфер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общественной жизни);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* приводить примеры </w:t>
      </w:r>
      <w:r w:rsidRPr="006C76FA">
        <w:rPr>
          <w:rFonts w:ascii="Times New Roman" w:hAnsi="Times New Roman" w:cs="Times New Roman"/>
          <w:lang w:bidi="he-IL"/>
        </w:rPr>
        <w:t>социальных объектов определенного типа,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социальных отношений; ситуаций, регулируемых различными видами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социальных норм; деятельности людей в различных сферах;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* оценивать </w:t>
      </w:r>
      <w:r w:rsidRPr="006C76FA">
        <w:rPr>
          <w:rFonts w:ascii="Times New Roman" w:hAnsi="Times New Roman" w:cs="Times New Roman"/>
          <w:lang w:bidi="he-IL"/>
        </w:rPr>
        <w:t>поведение людей с точки зрения социальных норм,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экономической рациональности;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* решать </w:t>
      </w:r>
      <w:r w:rsidRPr="006C76FA">
        <w:rPr>
          <w:rFonts w:ascii="Times New Roman" w:hAnsi="Times New Roman" w:cs="Times New Roman"/>
          <w:lang w:bidi="he-IL"/>
        </w:rPr>
        <w:t xml:space="preserve">познавательные и практические задачи в рамках </w:t>
      </w:r>
      <w:proofErr w:type="gramStart"/>
      <w:r w:rsidRPr="006C76FA">
        <w:rPr>
          <w:rFonts w:ascii="Times New Roman" w:hAnsi="Times New Roman" w:cs="Times New Roman"/>
          <w:lang w:bidi="he-IL"/>
        </w:rPr>
        <w:t>изученного</w:t>
      </w:r>
      <w:proofErr w:type="gramEnd"/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материала, отражающие типичные ситуации в различных сферах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деятельности человека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* осуществлять поиск </w:t>
      </w:r>
      <w:r w:rsidRPr="006C76FA">
        <w:rPr>
          <w:rFonts w:ascii="Times New Roman" w:hAnsi="Times New Roman" w:cs="Times New Roman"/>
          <w:lang w:bidi="he-IL"/>
        </w:rPr>
        <w:t xml:space="preserve">социальной информации по заданной теме </w:t>
      </w:r>
      <w:proofErr w:type="gramStart"/>
      <w:r w:rsidRPr="006C76FA">
        <w:rPr>
          <w:rFonts w:ascii="Times New Roman" w:hAnsi="Times New Roman" w:cs="Times New Roman"/>
          <w:lang w:bidi="he-IL"/>
        </w:rPr>
        <w:t>из</w:t>
      </w:r>
      <w:proofErr w:type="gramEnd"/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proofErr w:type="gramStart"/>
      <w:r w:rsidRPr="006C76FA">
        <w:rPr>
          <w:rFonts w:ascii="Times New Roman" w:hAnsi="Times New Roman" w:cs="Times New Roman"/>
          <w:lang w:bidi="he-IL"/>
        </w:rPr>
        <w:t>различных ее носителей (материалы СМИ, учебный текст и другие</w:t>
      </w:r>
      <w:proofErr w:type="gramEnd"/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адаптированные источники); различать в социальной информации факты и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мнения;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* самостоятельно составлять </w:t>
      </w:r>
      <w:r w:rsidRPr="006C76FA">
        <w:rPr>
          <w:rFonts w:ascii="Times New Roman" w:hAnsi="Times New Roman" w:cs="Times New Roman"/>
          <w:lang w:bidi="he-IL"/>
        </w:rPr>
        <w:t>простейшие виды правовых документов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(записки, заявления, справки и т.п.).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 xml:space="preserve">* </w:t>
      </w:r>
      <w:r w:rsidRPr="006C76FA">
        <w:rPr>
          <w:rFonts w:ascii="Times New Roman" w:hAnsi="Times New Roman" w:cs="Times New Roman"/>
          <w:i/>
          <w:iCs/>
          <w:lang w:bidi="he-IL"/>
        </w:rPr>
        <w:t>использовать</w:t>
      </w:r>
      <w:r w:rsidRPr="006C76FA">
        <w:rPr>
          <w:rFonts w:ascii="Times New Roman" w:hAnsi="Times New Roman" w:cs="Times New Roman"/>
          <w:lang w:bidi="he-IL"/>
        </w:rPr>
        <w:t xml:space="preserve"> приобретенные знания и умения в практической деятельности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 xml:space="preserve">и повседневной жизни </w:t>
      </w:r>
      <w:proofErr w:type="gramStart"/>
      <w:r w:rsidRPr="006C76FA">
        <w:rPr>
          <w:rFonts w:ascii="Times New Roman" w:hAnsi="Times New Roman" w:cs="Times New Roman"/>
          <w:lang w:bidi="he-IL"/>
        </w:rPr>
        <w:t>для</w:t>
      </w:r>
      <w:proofErr w:type="gramEnd"/>
      <w:r w:rsidRPr="006C76FA">
        <w:rPr>
          <w:rFonts w:ascii="Times New Roman" w:hAnsi="Times New Roman" w:cs="Times New Roman"/>
          <w:lang w:bidi="he-IL"/>
        </w:rPr>
        <w:t>: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- полноценного выполнения типичных для подростка социальных ролей;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- общей ориентации в актуальных общественных событиях и процессах;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- нравственной и правовой оценки конкретных поступков людей;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- реализации и защиты прав человека и гражданина, осознанного выполнения гражданских обязанностей;</w:t>
      </w:r>
      <w:r w:rsidRPr="006C76FA">
        <w:rPr>
          <w:rFonts w:ascii="Times New Roman" w:hAnsi="Times New Roman" w:cs="Times New Roman"/>
          <w:i/>
          <w:iCs/>
          <w:lang w:bidi="he-IL"/>
        </w:rPr>
        <w:t xml:space="preserve"> </w:t>
      </w:r>
      <w:r w:rsidRPr="006C76FA">
        <w:rPr>
          <w:rFonts w:ascii="Times New Roman" w:hAnsi="Times New Roman" w:cs="Times New Roman"/>
        </w:rPr>
        <w:t xml:space="preserve"> 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</w:rPr>
      </w:pPr>
      <w:r w:rsidRPr="006C76FA">
        <w:rPr>
          <w:rFonts w:ascii="Times New Roman" w:hAnsi="Times New Roman" w:cs="Times New Roman"/>
        </w:rPr>
        <w:t>-   первичного анализа и использования социальной информации.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i/>
          <w:iCs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>Формы организации учебного процесса: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коллективная;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групповая;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lastRenderedPageBreak/>
        <w:t>* индивидуальная.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>Форма обучения</w:t>
      </w:r>
      <w:r w:rsidRPr="006C76FA">
        <w:rPr>
          <w:rFonts w:ascii="Times New Roman" w:hAnsi="Times New Roman" w:cs="Times New Roman"/>
          <w:lang w:bidi="he-IL"/>
        </w:rPr>
        <w:t xml:space="preserve"> реализуется как органическое единство </w:t>
      </w:r>
      <w:proofErr w:type="gramStart"/>
      <w:r w:rsidRPr="006C76FA">
        <w:rPr>
          <w:rFonts w:ascii="Times New Roman" w:hAnsi="Times New Roman" w:cs="Times New Roman"/>
          <w:lang w:bidi="he-IL"/>
        </w:rPr>
        <w:t>целенаправленной</w:t>
      </w:r>
      <w:proofErr w:type="gramEnd"/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организации: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содержания;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обучающих средств;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* методов обучения.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 xml:space="preserve">Виды </w:t>
      </w:r>
      <w:r w:rsidRPr="006C76FA">
        <w:rPr>
          <w:rFonts w:ascii="Times New Roman" w:hAnsi="Times New Roman" w:cs="Times New Roman"/>
          <w:lang w:bidi="he-IL"/>
        </w:rPr>
        <w:t>учебных занятий: урок,    практическое занятие, игры- обсуждения, встречи с интересными людьми.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i/>
          <w:iCs/>
          <w:lang w:bidi="he-IL"/>
        </w:rPr>
      </w:pPr>
      <w:r w:rsidRPr="006C76FA">
        <w:rPr>
          <w:rFonts w:ascii="Times New Roman" w:hAnsi="Times New Roman" w:cs="Times New Roman"/>
          <w:i/>
          <w:iCs/>
          <w:lang w:bidi="he-IL"/>
        </w:rPr>
        <w:t>Преобладающие формы контроля знаний, умений, навыков.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Основными формами контроля знаний, умений, навыков являются</w:t>
      </w:r>
      <w:proofErr w:type="gramStart"/>
      <w:r w:rsidRPr="006C76FA">
        <w:rPr>
          <w:rFonts w:ascii="Times New Roman" w:hAnsi="Times New Roman" w:cs="Times New Roman"/>
          <w:lang w:bidi="he-IL"/>
        </w:rPr>
        <w:t xml:space="preserve"> :</w:t>
      </w:r>
      <w:proofErr w:type="gramEnd"/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фронтальный опрос</w:t>
      </w:r>
      <w:r w:rsidRPr="006C76FA">
        <w:rPr>
          <w:rFonts w:ascii="Times New Roman" w:hAnsi="Times New Roman" w:cs="Times New Roman"/>
        </w:rPr>
        <w:t xml:space="preserve"> 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</w:rPr>
        <w:t>ответ по цепочке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тестирование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письменные работы по рабочим тетрадям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сообщения по отдельным вопросам у доски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  <w:lang w:bidi="he-IL"/>
        </w:rPr>
        <w:t>подготовка презентаций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</w:rPr>
        <w:t xml:space="preserve"> ответ по картине</w:t>
      </w:r>
    </w:p>
    <w:p w:rsidR="006C76FA" w:rsidRPr="006C76FA" w:rsidRDefault="006C76FA" w:rsidP="006C76FA">
      <w:pPr>
        <w:pStyle w:val="a7"/>
        <w:rPr>
          <w:rFonts w:ascii="Times New Roman" w:hAnsi="Times New Roman" w:cs="Times New Roman"/>
          <w:lang w:bidi="he-IL"/>
        </w:rPr>
      </w:pPr>
      <w:r w:rsidRPr="006C76FA">
        <w:rPr>
          <w:rFonts w:ascii="Times New Roman" w:hAnsi="Times New Roman" w:cs="Times New Roman"/>
        </w:rPr>
        <w:t>составление кроссвордов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b/>
          <w:bCs/>
          <w:sz w:val="24"/>
          <w:szCs w:val="24"/>
          <w:lang w:bidi="he-IL"/>
        </w:rPr>
        <w:t>Основное содержание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b/>
          <w:bCs/>
          <w:sz w:val="24"/>
          <w:szCs w:val="24"/>
          <w:lang w:bidi="he-IL"/>
        </w:rPr>
        <w:t>курса обществознания 7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класс.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35</w:t>
      </w:r>
      <w:r w:rsidRPr="006C76FA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ч.)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Тема </w:t>
      </w:r>
      <w:r w:rsidRPr="006C76FA">
        <w:rPr>
          <w:rFonts w:ascii="Times New Roman" w:hAnsi="Times New Roman" w:cs="Times New Roman"/>
          <w:b/>
          <w:bCs/>
          <w:sz w:val="24"/>
          <w:szCs w:val="24"/>
          <w:lang w:val="en-US" w:bidi="he-IL"/>
        </w:rPr>
        <w:t>I</w:t>
      </w:r>
      <w:r w:rsidRPr="006C76FA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Человек и закон (15ч.)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        Социальные ценности и нормы. Привычка, обычай, ритуал, обряд. Правила этикета и хорошие манеры.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        Социальная ответственность. </w:t>
      </w:r>
      <w:proofErr w:type="gramStart"/>
      <w:r w:rsidRPr="006C76FA">
        <w:rPr>
          <w:rFonts w:ascii="Times New Roman" w:hAnsi="Times New Roman" w:cs="Times New Roman"/>
          <w:sz w:val="24"/>
          <w:szCs w:val="24"/>
          <w:lang w:bidi="he-IL"/>
        </w:rPr>
        <w:t>Отклоняющиеся</w:t>
      </w:r>
      <w:proofErr w:type="gramEnd"/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 Почему важно соблюдать законы? Закон устанавливает порядок. Закон способствует справедливости. Закон устанавливает границы свободы.  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6C76FA" w:rsidRPr="006C76FA" w:rsidRDefault="006C76FA" w:rsidP="006C76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</w:t>
      </w:r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Что такое дисциплина. Дисциплина общеобязательная и специальная. Внешняя и внутренняя дисциплина. Дисциплина, воля и самовоспитание.  Виновен отвечай. Законопослушный человек. Противозаконно поведение. Закон </w:t>
      </w:r>
      <w:proofErr w:type="gramStart"/>
      <w:r w:rsidRPr="006C76FA">
        <w:rPr>
          <w:rFonts w:ascii="Times New Roman" w:hAnsi="Times New Roman" w:cs="Times New Roman"/>
          <w:sz w:val="24"/>
          <w:szCs w:val="24"/>
          <w:lang w:bidi="he-IL"/>
        </w:rPr>
        <w:t>наказывает нарушителя   Кто охраняет</w:t>
      </w:r>
      <w:proofErr w:type="gramEnd"/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закон. На страже закона. Суд осуществляет правосудие. Полиция на страже правопорядка.</w:t>
      </w:r>
    </w:p>
    <w:p w:rsidR="006C76FA" w:rsidRPr="006C76FA" w:rsidRDefault="006C76FA" w:rsidP="006C76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 xml:space="preserve">Тема </w:t>
      </w:r>
      <w:r w:rsidRPr="006C76FA">
        <w:rPr>
          <w:rFonts w:ascii="Times New Roman" w:hAnsi="Times New Roman" w:cs="Times New Roman"/>
          <w:b/>
          <w:bCs/>
          <w:sz w:val="24"/>
          <w:szCs w:val="24"/>
          <w:lang w:val="en-US" w:bidi="he-IL"/>
        </w:rPr>
        <w:t>II</w:t>
      </w:r>
      <w:r w:rsidRPr="006C76FA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Человек и экономика (15ч.)</w:t>
      </w:r>
    </w:p>
    <w:p w:rsidR="006C76FA" w:rsidRPr="006C76FA" w:rsidRDefault="006C76FA" w:rsidP="006C7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        Экономика и её роль в жизни человека. Основные участники экономики. Производство, производительность труда. Что и как производить. Затраты, выручка. Прибыль.   Золотые руки работника. Слагаемые мастерства работника</w:t>
      </w:r>
      <w:proofErr w:type="gramStart"/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 К</w:t>
      </w:r>
      <w:proofErr w:type="gramEnd"/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аким бывает труд. Почему так необходимо в наше время повышение квалификации. </w:t>
      </w:r>
      <w:proofErr w:type="gramStart"/>
      <w:r w:rsidRPr="006C76FA">
        <w:rPr>
          <w:rFonts w:ascii="Times New Roman" w:hAnsi="Times New Roman" w:cs="Times New Roman"/>
          <w:sz w:val="24"/>
          <w:szCs w:val="24"/>
          <w:lang w:bidi="he-IL"/>
        </w:rPr>
        <w:t>Факторы</w:t>
      </w:r>
      <w:proofErr w:type="gramEnd"/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влияющие на производительность труда.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6C76FA" w:rsidRPr="006C76FA" w:rsidRDefault="006C76FA" w:rsidP="006C7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        Виды и формы бизнес Обмен, торговля. Формы торговли и реклама    Деньги.  Появление деньг как всеобщего эквивалента. Основные виды денежных знаков. Деньги в прошлом и настоящем. Функции деньг. </w:t>
      </w:r>
      <w:proofErr w:type="spellStart"/>
      <w:r w:rsidRPr="006C76FA">
        <w:rPr>
          <w:rFonts w:ascii="Times New Roman" w:hAnsi="Times New Roman" w:cs="Times New Roman"/>
          <w:sz w:val="24"/>
          <w:szCs w:val="24"/>
          <w:lang w:bidi="he-IL"/>
        </w:rPr>
        <w:t>Инфляция</w:t>
      </w:r>
      <w:proofErr w:type="gramStart"/>
      <w:r w:rsidRPr="006C76FA">
        <w:rPr>
          <w:rFonts w:ascii="Times New Roman" w:hAnsi="Times New Roman" w:cs="Times New Roman"/>
          <w:sz w:val="24"/>
          <w:szCs w:val="24"/>
          <w:lang w:bidi="he-IL"/>
        </w:rPr>
        <w:t>.Э</w:t>
      </w:r>
      <w:proofErr w:type="gramEnd"/>
      <w:r w:rsidRPr="006C76FA">
        <w:rPr>
          <w:rFonts w:ascii="Times New Roman" w:hAnsi="Times New Roman" w:cs="Times New Roman"/>
          <w:sz w:val="24"/>
          <w:szCs w:val="24"/>
          <w:lang w:bidi="he-IL"/>
        </w:rPr>
        <w:t>кономика</w:t>
      </w:r>
      <w:proofErr w:type="spellEnd"/>
      <w:r w:rsidRPr="006C76FA">
        <w:rPr>
          <w:rFonts w:ascii="Times New Roman" w:hAnsi="Times New Roman" w:cs="Times New Roman"/>
          <w:sz w:val="24"/>
          <w:szCs w:val="24"/>
          <w:lang w:bidi="he-IL"/>
        </w:rPr>
        <w:t xml:space="preserve"> семьи. Понятие «бюджет». Семейный бюджет, реальные и номинальные  доходы семьи. Личное подсобное хозяйство.</w:t>
      </w:r>
    </w:p>
    <w:p w:rsidR="00636EFE" w:rsidRDefault="00636EFE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FA" w:rsidRPr="006C76FA" w:rsidRDefault="006C76FA" w:rsidP="006C76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6C76FA">
        <w:rPr>
          <w:rFonts w:ascii="Times New Roman" w:hAnsi="Times New Roman" w:cs="Times New Roman"/>
          <w:b/>
          <w:bCs/>
          <w:sz w:val="28"/>
          <w:szCs w:val="28"/>
          <w:lang w:bidi="he-IL"/>
        </w:rPr>
        <w:lastRenderedPageBreak/>
        <w:t>Календарно-тематический план</w:t>
      </w:r>
    </w:p>
    <w:p w:rsidR="006C76FA" w:rsidRPr="006C76FA" w:rsidRDefault="006C76FA" w:rsidP="006C76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6C76FA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по курсу обществознания 7 класс. (35 ч) </w:t>
      </w:r>
    </w:p>
    <w:tbl>
      <w:tblPr>
        <w:tblStyle w:val="a6"/>
        <w:tblpPr w:leftFromText="180" w:rightFromText="180" w:vertAnchor="text" w:horzAnchor="margin" w:tblpXSpec="center" w:tblpY="305"/>
        <w:tblW w:w="0" w:type="auto"/>
        <w:tblLook w:val="01E0"/>
      </w:tblPr>
      <w:tblGrid>
        <w:gridCol w:w="959"/>
        <w:gridCol w:w="5386"/>
        <w:gridCol w:w="1735"/>
        <w:gridCol w:w="1033"/>
        <w:gridCol w:w="23"/>
        <w:gridCol w:w="1476"/>
      </w:tblGrid>
      <w:tr w:rsidR="00186C05" w:rsidRPr="006C76FA" w:rsidTr="00186C05">
        <w:trPr>
          <w:trHeight w:val="570"/>
        </w:trPr>
        <w:tc>
          <w:tcPr>
            <w:tcW w:w="959" w:type="dxa"/>
            <w:vMerge w:val="restart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35" w:type="dxa"/>
            <w:vMerge w:val="restart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32" w:type="dxa"/>
            <w:gridSpan w:val="3"/>
          </w:tcPr>
          <w:p w:rsidR="00186C05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C05" w:rsidRPr="006C76FA" w:rsidTr="00186C05">
        <w:trPr>
          <w:trHeight w:val="390"/>
        </w:trPr>
        <w:tc>
          <w:tcPr>
            <w:tcW w:w="959" w:type="dxa"/>
            <w:vMerge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86C05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План</w:t>
            </w:r>
          </w:p>
        </w:tc>
        <w:tc>
          <w:tcPr>
            <w:tcW w:w="1499" w:type="dxa"/>
            <w:gridSpan w:val="2"/>
          </w:tcPr>
          <w:p w:rsidR="00186C05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186C05" w:rsidRPr="006C76FA" w:rsidTr="00186C05">
        <w:trPr>
          <w:trHeight w:val="467"/>
        </w:trPr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835B6B" w:rsidRDefault="00186C05" w:rsidP="00186C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7.09.15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6345" w:type="dxa"/>
            <w:gridSpan w:val="2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Раздел </w:t>
            </w:r>
            <w:r w:rsidRPr="006C76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r w:rsidRPr="006C76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Человек и закон</w:t>
            </w:r>
          </w:p>
        </w:tc>
        <w:tc>
          <w:tcPr>
            <w:tcW w:w="4267" w:type="dxa"/>
            <w:gridSpan w:val="4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(17 часов)</w:t>
            </w: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Что такое социальные нормы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Правила этикета 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Права человека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Граница твоих прав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Закон устанавливает порядок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2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 </w:t>
            </w:r>
            <w:proofErr w:type="spellStart"/>
            <w:r w:rsidRPr="005A2BF7">
              <w:rPr>
                <w:rFonts w:ascii="Times New Roman" w:hAnsi="Times New Roman" w:cs="Times New Roman"/>
                <w:i/>
                <w:sz w:val="28"/>
                <w:szCs w:val="28"/>
              </w:rPr>
              <w:t>антикоррупционных</w:t>
            </w:r>
            <w:proofErr w:type="spellEnd"/>
            <w:r w:rsidRPr="005A2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законов в РФ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Где границы свободы поведения?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2BF7">
              <w:rPr>
                <w:rFonts w:ascii="Times New Roman" w:hAnsi="Times New Roman" w:cs="Times New Roman"/>
                <w:i/>
                <w:sz w:val="28"/>
                <w:szCs w:val="28"/>
              </w:rPr>
              <w:t>Понятие коррупционного правонарушения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Военная служба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09.11</w:t>
            </w:r>
            <w:r w:rsidRPr="00C573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Что такое дисциплина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Дисциплина, воля и самовоспитание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 xml:space="preserve">.11. 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Законопослушный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2BF7">
              <w:rPr>
                <w:rFonts w:ascii="Times New Roman" w:hAnsi="Times New Roman" w:cs="Times New Roman"/>
                <w:i/>
                <w:sz w:val="28"/>
                <w:szCs w:val="28"/>
              </w:rPr>
              <w:t>Выбор в условиях альтернативы и ответственность за его последствия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Закон наказывает нарушителя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На страже закона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Закон на страже человека и человек на страже закона </w:t>
            </w:r>
          </w:p>
        </w:tc>
        <w:tc>
          <w:tcPr>
            <w:tcW w:w="1735" w:type="dxa"/>
          </w:tcPr>
          <w:p w:rsidR="00186C05" w:rsidRDefault="00186C05" w:rsidP="00186C05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ПОУ по теме «Человек и закон»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6345" w:type="dxa"/>
            <w:gridSpan w:val="2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6C76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C7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Человек и экономика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gridSpan w:val="4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(18 часов)</w:t>
            </w: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Что такое экономика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Основные участники экономики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C573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Мастер золотые руки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Производство: затраты, прибыль, выручка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рактикум: экзамен на рационального производителя»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Что такое бизнес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Виды и формы бизнеса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Обмен и торговля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57386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 w:rsidRPr="00C57386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Деньги и их функции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 w:rsidRPr="00C57386">
              <w:rPr>
                <w:rFonts w:ascii="Times New Roman" w:hAnsi="Times New Roman"/>
                <w:sz w:val="24"/>
                <w:szCs w:val="24"/>
              </w:rPr>
              <w:t xml:space="preserve">11.04. 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Урок-путешествие в страну </w:t>
            </w:r>
            <w:proofErr w:type="spellStart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Юнонию</w:t>
            </w:r>
            <w:proofErr w:type="spellEnd"/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tabs>
                <w:tab w:val="left" w:pos="4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 w:rsidRPr="00C57386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Ресурсы  семьи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 w:rsidRPr="00C57386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 w:rsidRPr="00C57386"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186C05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ПОУ  « Экономика</w:t>
            </w:r>
            <w:proofErr w:type="gramStart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 от производства до</w:t>
            </w:r>
          </w:p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потребления»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 w:rsidRPr="00C57386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онференция «Зачем человеку правила жизни в обществе»</w:t>
            </w:r>
          </w:p>
        </w:tc>
        <w:tc>
          <w:tcPr>
            <w:tcW w:w="1735" w:type="dxa"/>
          </w:tcPr>
          <w:p w:rsidR="00186C05" w:rsidRDefault="00186C05" w:rsidP="00186C05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sz w:val="24"/>
                <w:szCs w:val="24"/>
              </w:rPr>
            </w:pPr>
            <w:r w:rsidRPr="00C57386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sz w:val="28"/>
                <w:szCs w:val="28"/>
              </w:rPr>
              <w:t>Урок-викторина « Человек в этом мире»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73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23.05.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73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30.05.</w:t>
            </w: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05" w:rsidRPr="006C76FA" w:rsidTr="00186C05">
        <w:tc>
          <w:tcPr>
            <w:tcW w:w="959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86C05" w:rsidRPr="006C76FA" w:rsidRDefault="00186C05" w:rsidP="00186C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35" w:type="dxa"/>
          </w:tcPr>
          <w:p w:rsidR="00186C05" w:rsidRPr="006C76FA" w:rsidRDefault="00186C05" w:rsidP="00186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186C05" w:rsidRPr="00C57386" w:rsidRDefault="00186C05" w:rsidP="00186C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76" w:type="dxa"/>
          </w:tcPr>
          <w:p w:rsidR="00186C05" w:rsidRPr="006C76FA" w:rsidRDefault="00186C05" w:rsidP="00186C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6C7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:rsidR="006C76FA" w:rsidRPr="006C76FA" w:rsidRDefault="006C76FA" w:rsidP="006C76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6C76FA" w:rsidRPr="006C76FA" w:rsidRDefault="006C76FA" w:rsidP="006C76F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FA" w:rsidRDefault="006C76FA" w:rsidP="006C76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86C05" w:rsidRPr="00186C05" w:rsidRDefault="00186C05" w:rsidP="006C76F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186C05" w:rsidRPr="00186C05" w:rsidRDefault="00186C05" w:rsidP="006C76F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186C05" w:rsidRPr="00186C05" w:rsidRDefault="00186C05" w:rsidP="00186C05">
      <w:pPr>
        <w:pStyle w:val="a8"/>
        <w:spacing w:after="0" w:line="240" w:lineRule="auto"/>
        <w:ind w:left="1440"/>
        <w:rPr>
          <w:rFonts w:ascii="Times New Roman" w:hAnsi="Times New Roman"/>
          <w:b/>
          <w:bCs/>
          <w:i/>
          <w:sz w:val="24"/>
          <w:szCs w:val="24"/>
        </w:rPr>
      </w:pPr>
      <w:r w:rsidRPr="00186C05">
        <w:rPr>
          <w:rFonts w:ascii="Times New Roman" w:hAnsi="Times New Roman"/>
          <w:bCs/>
          <w:i/>
          <w:sz w:val="24"/>
          <w:szCs w:val="24"/>
        </w:rPr>
        <w:t>*Курсивом отмечены элементы содержания по антикоррупционной проблематике</w:t>
      </w:r>
    </w:p>
    <w:p w:rsidR="008B1AD1" w:rsidRDefault="008B1AD1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Default="0051044B" w:rsidP="006C76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44B" w:rsidRPr="0051044B" w:rsidRDefault="0051044B" w:rsidP="005104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4B">
        <w:rPr>
          <w:rFonts w:ascii="Times New Roman" w:hAnsi="Times New Roman" w:cs="Times New Roman"/>
          <w:b/>
          <w:sz w:val="28"/>
          <w:szCs w:val="28"/>
        </w:rPr>
        <w:t>Критерии оценивания  устного ответа по обществознанию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>«ОТЛИЧНО» - ученик свободно владеет материалом, может анализировать, сравнивать, выделять главное, дает личностную оценку. Свободно владеет терминологией вопроса. Во время изложения материала приводит примеры из практики применения теории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>«ХОРОШО» - ученик владеет материалом, анализирует, сравнивает, выделяет главное, но не дает личностной оценки, не приводит примеров из практики. Допускает ошибки в терминологии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>«УДОВЛЕТВОРИТЕЛЬНО» - ученик слабо владеет материалом, отвечает только при помощи наводящих вопросов. Не может сравнивать, анализировать, выделять главное. Неуверенно владеет терминологией.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 xml:space="preserve">«НЕУДОВЛЕТВОРИТЕЛЬНО» - ученик не владеет материалом, не может дать ответ даже при помощи наводящих вопросов. Не владеет </w:t>
      </w:r>
      <w:proofErr w:type="spellStart"/>
      <w:r w:rsidRPr="0051044B">
        <w:rPr>
          <w:rFonts w:ascii="Times New Roman" w:hAnsi="Times New Roman" w:cs="Times New Roman"/>
          <w:sz w:val="28"/>
          <w:szCs w:val="28"/>
        </w:rPr>
        <w:t>терминологие</w:t>
      </w:r>
      <w:proofErr w:type="spellEnd"/>
    </w:p>
    <w:p w:rsidR="0051044B" w:rsidRPr="0051044B" w:rsidRDefault="0051044B" w:rsidP="0051044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1044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en-US"/>
        </w:rPr>
        <w:t>Перечень учебно-методических средств обучения: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51044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Л.Н. Боголюбов. Обществознание: Учебник для 7 класса общеобразовательных учреждений</w:t>
      </w:r>
      <w:proofErr w:type="gramStart"/>
      <w:r w:rsidRPr="0051044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., </w:t>
      </w:r>
      <w:proofErr w:type="gramEnd"/>
      <w:r w:rsidRPr="0051044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М.. «Просвещение»  2012 г., 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Сборники </w:t>
      </w:r>
      <w:proofErr w:type="spellStart"/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КИМов</w:t>
      </w:r>
      <w:proofErr w:type="spellEnd"/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 ГИА и ЕГЭ по обществознанию, ФИПИ, М.-«Интеллект-Центр» 2009- 2013г.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Л.Н. Боголюбов. Методическое пособие для учителя. </w:t>
      </w:r>
      <w:proofErr w:type="gramStart"/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-М</w:t>
      </w:r>
      <w:proofErr w:type="gramEnd"/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.: Просвещение,2009г.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А.И.Кравченко. Методическое пособие для учителя. </w:t>
      </w:r>
      <w:proofErr w:type="gramStart"/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-М</w:t>
      </w:r>
      <w:proofErr w:type="gramEnd"/>
      <w:r w:rsidRPr="0051044B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.: Просвещение,2009г.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>Обществознание. Тестовые задания. Изд-во «Экзамен» 2009г.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>Обществознание. Тестовые задания. Изд-во «Учитель». 2009г.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>Обществознание. Учебное электронное пособие. 2010г.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>Основы правовых знаний. Учебное электронное пособие. 2011 г.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Pr="0051044B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51044B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51044B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pro</w:t>
        </w:r>
        <w:proofErr w:type="spellStart"/>
        <w:r w:rsidRPr="0051044B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school.ru</w:t>
        </w:r>
        <w:proofErr w:type="spellEnd"/>
        <w:r w:rsidRPr="0051044B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  <w:proofErr w:type="gramStart"/>
        <w:r w:rsidRPr="0051044B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gramEnd"/>
        <w:r w:rsidRPr="0051044B"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</w:hyperlink>
      <w:r w:rsidRPr="00510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4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044B">
        <w:rPr>
          <w:rFonts w:ascii="Times New Roman" w:hAnsi="Times New Roman" w:cs="Times New Roman"/>
          <w:sz w:val="28"/>
          <w:szCs w:val="28"/>
        </w:rPr>
        <w:t xml:space="preserve">чительский портал (материалы к урокам, презентации, 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 xml:space="preserve"> рабочие программы, электронная библиотека, тесты, контрольные работы, материалы    к   ЕГЭ).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him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.1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september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index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php</w:t>
        </w:r>
      </w:hyperlink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– журнал «Преподавание </w:t>
      </w:r>
      <w:proofErr w:type="gramStart"/>
      <w:r w:rsidRPr="0051044B">
        <w:rPr>
          <w:rFonts w:ascii="Times New Roman" w:hAnsi="Times New Roman" w:cs="Times New Roman"/>
          <w:color w:val="000000"/>
          <w:sz w:val="28"/>
          <w:szCs w:val="28"/>
        </w:rPr>
        <w:t>обществознания  в</w:t>
      </w:r>
      <w:proofErr w:type="gramEnd"/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школе».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http://him.1september.ru/urok/</w:t>
        </w:r>
      </w:hyperlink>
      <w:r w:rsidRPr="0051044B">
        <w:rPr>
          <w:rFonts w:ascii="Times New Roman" w:hAnsi="Times New Roman" w:cs="Times New Roman"/>
          <w:color w:val="000000"/>
          <w:sz w:val="28"/>
          <w:szCs w:val="28"/>
        </w:rPr>
        <w:t>- Материалы к уроку: разработки, презентации.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proofErr w:type="gramStart"/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edios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</w:hyperlink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1044B">
        <w:rPr>
          <w:rFonts w:ascii="Times New Roman" w:hAnsi="Times New Roman" w:cs="Times New Roman"/>
          <w:color w:val="000000"/>
          <w:sz w:val="28"/>
          <w:szCs w:val="28"/>
        </w:rPr>
        <w:t>Эйдос</w:t>
      </w:r>
      <w:proofErr w:type="spellEnd"/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– центр дистанционного образования.</w:t>
      </w:r>
      <w:proofErr w:type="gramEnd"/>
    </w:p>
    <w:p w:rsidR="0051044B" w:rsidRPr="0051044B" w:rsidRDefault="0051044B" w:rsidP="0051044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km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51044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education</w:t>
        </w:r>
      </w:hyperlink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- учебные материалы и словари на сайте «Кирилл и </w:t>
      </w:r>
      <w:proofErr w:type="spellStart"/>
      <w:r w:rsidRPr="0051044B"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 w:rsidRPr="0051044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51044B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http://djvu-inf.narod.ru/</w:t>
        </w:r>
      </w:hyperlink>
      <w:r w:rsidRPr="0051044B">
        <w:rPr>
          <w:rFonts w:ascii="Times New Roman" w:hAnsi="Times New Roman" w:cs="Times New Roman"/>
          <w:color w:val="000000"/>
          <w:sz w:val="28"/>
          <w:szCs w:val="28"/>
        </w:rPr>
        <w:t xml:space="preserve"> - эле</w:t>
      </w:r>
      <w:r w:rsidRPr="0051044B">
        <w:rPr>
          <w:rFonts w:ascii="Times New Roman" w:hAnsi="Times New Roman" w:cs="Times New Roman"/>
          <w:sz w:val="28"/>
          <w:szCs w:val="28"/>
        </w:rPr>
        <w:t>ктронная библиотека.</w:t>
      </w:r>
    </w:p>
    <w:p w:rsidR="0051044B" w:rsidRPr="0051044B" w:rsidRDefault="0051044B" w:rsidP="005104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4B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учащихся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 xml:space="preserve">Конституция РФ. 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  <w:r w:rsidRPr="0051044B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человека. </w:t>
      </w:r>
      <w:r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044B" w:rsidRPr="0051044B" w:rsidRDefault="0051044B" w:rsidP="0051044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1044B" w:rsidRPr="0051044B" w:rsidSect="00636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AB9"/>
    <w:multiLevelType w:val="hybridMultilevel"/>
    <w:tmpl w:val="34E0D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25C2B"/>
    <w:multiLevelType w:val="hybridMultilevel"/>
    <w:tmpl w:val="3820B1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EE4DED"/>
    <w:multiLevelType w:val="hybridMultilevel"/>
    <w:tmpl w:val="FEF830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78D855FD"/>
    <w:multiLevelType w:val="hybridMultilevel"/>
    <w:tmpl w:val="13285392"/>
    <w:lvl w:ilvl="0" w:tplc="EF3C62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873EBF"/>
    <w:multiLevelType w:val="hybridMultilevel"/>
    <w:tmpl w:val="1F30D67A"/>
    <w:lvl w:ilvl="0" w:tplc="0CAC5DC0">
      <w:start w:val="1"/>
      <w:numFmt w:val="decimal"/>
      <w:lvlText w:val="%1."/>
      <w:lvlJc w:val="left"/>
      <w:pPr>
        <w:ind w:left="48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BA54E25"/>
    <w:multiLevelType w:val="hybridMultilevel"/>
    <w:tmpl w:val="7242A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EFE"/>
    <w:rsid w:val="00186C05"/>
    <w:rsid w:val="003D7645"/>
    <w:rsid w:val="0051044B"/>
    <w:rsid w:val="005A2BF7"/>
    <w:rsid w:val="00626D84"/>
    <w:rsid w:val="00636EFE"/>
    <w:rsid w:val="006C76FA"/>
    <w:rsid w:val="00835B6B"/>
    <w:rsid w:val="008B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F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WordRTF">
    <w:name w:val="Импортированный список стилей из Word1 (Стили для импортированных списков Word/RTF)"/>
    <w:rsid w:val="00636EFE"/>
    <w:rPr>
      <w:rFonts w:ascii="Symbol" w:hAnsi="Symbol" w:cs="Symbol"/>
      <w:w w:val="100"/>
    </w:rPr>
  </w:style>
  <w:style w:type="paragraph" w:customStyle="1" w:styleId="a3">
    <w:name w:val="[Без стиля]"/>
    <w:rsid w:val="00636E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R">
    <w:name w:val="R"/>
    <w:basedOn w:val="a"/>
    <w:rsid w:val="00636EFE"/>
    <w:pPr>
      <w:widowControl w:val="0"/>
      <w:autoSpaceDE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styleId="a4">
    <w:name w:val="Body Text"/>
    <w:basedOn w:val="a"/>
    <w:link w:val="a5"/>
    <w:uiPriority w:val="99"/>
    <w:semiHidden/>
    <w:rsid w:val="00636EFE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36EF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C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C76F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51044B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a9">
    <w:name w:val="Hyperlink"/>
    <w:uiPriority w:val="99"/>
    <w:unhideWhenUsed/>
    <w:rsid w:val="00510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ur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m.1september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chool.ru).-" TargetMode="External"/><Relationship Id="rId11" Type="http://schemas.openxmlformats.org/officeDocument/2006/relationships/hyperlink" Target="http://djvu-inf.narod.ru/" TargetMode="External"/><Relationship Id="rId5" Type="http://schemas.openxmlformats.org/officeDocument/2006/relationships/hyperlink" Target="consultantplus://offline/ref=B732ABFE37CD30270E80DA69E636AF9F4261B8F589BB38C4CB9341EF1D8CCFF6BECB483B8E13XEN" TargetMode="Externa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2015-09-26T22:39:00Z</dcterms:created>
  <dcterms:modified xsi:type="dcterms:W3CDTF">2015-09-26T23:19:00Z</dcterms:modified>
</cp:coreProperties>
</file>