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E8" w:rsidRDefault="00165DF5" w:rsidP="00165DF5">
      <w:pPr>
        <w:jc w:val="center"/>
      </w:pPr>
      <w:r>
        <w:t>Задания ЕГЭ по теме: Постоянные и переменные затраты</w:t>
      </w:r>
    </w:p>
    <w:p w:rsidR="00165DF5" w:rsidRDefault="00165DF5" w:rsidP="0093700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Фирма «Платочки-носочки» производит трикотажные изделия. Найдите в приведённом ниже списке примеры постоянных издержек этой фирмы в краткосрочный период и запишите цифры, под которыми они указаны.</w:t>
      </w:r>
    </w:p>
    <w:p w:rsidR="00165DF5" w:rsidRDefault="00165DF5" w:rsidP="00165DF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издержки на приобретение сырья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арендная плата за офис фирмы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издержки на выплату окладов работникам административного аппарата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издержки на погашение процентов по ранее взятому кредиту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издержки на выплату сдельной заработной платы работникам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оплата электроэнергии</w:t>
      </w:r>
    </w:p>
    <w:p w:rsidR="00165DF5" w:rsidRDefault="00165DF5" w:rsidP="00165DF5"/>
    <w:p w:rsidR="00165DF5" w:rsidRDefault="00165DF5" w:rsidP="0093700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об из</w:t>
      </w:r>
      <w:r>
        <w:rPr>
          <w:rFonts w:ascii="Verdana" w:hAnsi="Verdana"/>
          <w:color w:val="000000"/>
          <w:sz w:val="18"/>
          <w:szCs w:val="18"/>
        </w:rPr>
        <w:softHyphen/>
        <w:t>держ</w:t>
      </w:r>
      <w:r>
        <w:rPr>
          <w:rFonts w:ascii="Verdana" w:hAnsi="Verdana"/>
          <w:color w:val="000000"/>
          <w:sz w:val="18"/>
          <w:szCs w:val="18"/>
        </w:rPr>
        <w:softHyphen/>
        <w:t>ках в крат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сроч</w:t>
      </w:r>
      <w:r>
        <w:rPr>
          <w:rFonts w:ascii="Verdana" w:hAnsi="Verdana"/>
          <w:color w:val="000000"/>
          <w:sz w:val="18"/>
          <w:szCs w:val="18"/>
        </w:rPr>
        <w:softHyphen/>
        <w:t>ном пе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де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165DF5" w:rsidRDefault="00165DF5" w:rsidP="00165DF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ные из</w:t>
      </w:r>
      <w:r>
        <w:rPr>
          <w:rFonts w:ascii="Verdana" w:hAnsi="Verdana"/>
          <w:color w:val="000000"/>
          <w:sz w:val="18"/>
          <w:szCs w:val="18"/>
        </w:rPr>
        <w:softHyphen/>
        <w:t>держ</w:t>
      </w:r>
      <w:r>
        <w:rPr>
          <w:rFonts w:ascii="Verdana" w:hAnsi="Verdana"/>
          <w:color w:val="000000"/>
          <w:sz w:val="18"/>
          <w:szCs w:val="18"/>
        </w:rPr>
        <w:softHyphen/>
        <w:t>ки в крат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сроч</w:t>
      </w:r>
      <w:r>
        <w:rPr>
          <w:rFonts w:ascii="Verdana" w:hAnsi="Verdana"/>
          <w:color w:val="000000"/>
          <w:sz w:val="18"/>
          <w:szCs w:val="18"/>
        </w:rPr>
        <w:softHyphen/>
        <w:t>ном пе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де не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сред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за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сят от объёма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мой продукции.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ные из</w:t>
      </w:r>
      <w:r>
        <w:rPr>
          <w:rFonts w:ascii="Verdana" w:hAnsi="Verdana"/>
          <w:color w:val="000000"/>
          <w:sz w:val="18"/>
          <w:szCs w:val="18"/>
        </w:rPr>
        <w:softHyphen/>
        <w:t>держ</w:t>
      </w:r>
      <w:r>
        <w:rPr>
          <w:rFonts w:ascii="Verdana" w:hAnsi="Verdana"/>
          <w:color w:val="000000"/>
          <w:sz w:val="18"/>
          <w:szCs w:val="18"/>
        </w:rPr>
        <w:softHyphen/>
        <w:t>ки не за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сят от объёма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вод</w:t>
      </w:r>
      <w:r>
        <w:rPr>
          <w:rFonts w:ascii="Verdana" w:hAnsi="Verdana"/>
          <w:color w:val="000000"/>
          <w:sz w:val="18"/>
          <w:szCs w:val="18"/>
        </w:rPr>
        <w:softHyphen/>
        <w:t>ства продукции.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ным из</w:t>
      </w:r>
      <w:r>
        <w:rPr>
          <w:rFonts w:ascii="Verdana" w:hAnsi="Verdana"/>
          <w:color w:val="000000"/>
          <w:sz w:val="18"/>
          <w:szCs w:val="18"/>
        </w:rPr>
        <w:softHyphen/>
        <w:t>держ</w:t>
      </w:r>
      <w:r>
        <w:rPr>
          <w:rFonts w:ascii="Verdana" w:hAnsi="Verdana"/>
          <w:color w:val="000000"/>
          <w:sz w:val="18"/>
          <w:szCs w:val="18"/>
        </w:rPr>
        <w:softHyphen/>
        <w:t>кам в крат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сроч</w:t>
      </w:r>
      <w:r>
        <w:rPr>
          <w:rFonts w:ascii="Verdana" w:hAnsi="Verdana"/>
          <w:color w:val="000000"/>
          <w:sz w:val="18"/>
          <w:szCs w:val="18"/>
        </w:rPr>
        <w:softHyphen/>
        <w:t>ном пе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де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 вы</w:t>
      </w:r>
      <w:r>
        <w:rPr>
          <w:rFonts w:ascii="Verdana" w:hAnsi="Verdana"/>
          <w:color w:val="000000"/>
          <w:sz w:val="18"/>
          <w:szCs w:val="18"/>
        </w:rPr>
        <w:softHyphen/>
        <w:t>пла</w:t>
      </w:r>
      <w:r>
        <w:rPr>
          <w:rFonts w:ascii="Verdana" w:hAnsi="Verdana"/>
          <w:color w:val="000000"/>
          <w:sz w:val="18"/>
          <w:szCs w:val="18"/>
        </w:rPr>
        <w:softHyphen/>
        <w:t>ты по ранее взя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му кредиту.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Се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мость про</w:t>
      </w:r>
      <w:r>
        <w:rPr>
          <w:rFonts w:ascii="Verdana" w:hAnsi="Verdana"/>
          <w:color w:val="000000"/>
          <w:sz w:val="18"/>
          <w:szCs w:val="18"/>
        </w:rPr>
        <w:softHyphen/>
        <w:t>дук</w:t>
      </w:r>
      <w:r>
        <w:rPr>
          <w:rFonts w:ascii="Verdana" w:hAnsi="Verdana"/>
          <w:color w:val="000000"/>
          <w:sz w:val="18"/>
          <w:szCs w:val="18"/>
        </w:rPr>
        <w:softHyphen/>
        <w:t>ции на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также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  <w:r>
        <w:rPr>
          <w:rFonts w:ascii="Verdana" w:hAnsi="Verdana"/>
          <w:color w:val="000000"/>
          <w:sz w:val="18"/>
          <w:szCs w:val="18"/>
        </w:rPr>
        <w:softHyphen/>
        <w:t>ми издержками.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ным из</w:t>
      </w:r>
      <w:r>
        <w:rPr>
          <w:rFonts w:ascii="Verdana" w:hAnsi="Verdana"/>
          <w:color w:val="000000"/>
          <w:sz w:val="18"/>
          <w:szCs w:val="18"/>
        </w:rPr>
        <w:softHyphen/>
        <w:t>держ</w:t>
      </w:r>
      <w:r>
        <w:rPr>
          <w:rFonts w:ascii="Verdana" w:hAnsi="Verdana"/>
          <w:color w:val="000000"/>
          <w:sz w:val="18"/>
          <w:szCs w:val="18"/>
        </w:rPr>
        <w:softHyphen/>
        <w:t>кам в крат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сроч</w:t>
      </w:r>
      <w:r>
        <w:rPr>
          <w:rFonts w:ascii="Verdana" w:hAnsi="Verdana"/>
          <w:color w:val="000000"/>
          <w:sz w:val="18"/>
          <w:szCs w:val="18"/>
        </w:rPr>
        <w:softHyphen/>
        <w:t>ном пе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де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 стра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вые взно</w:t>
      </w:r>
      <w:r>
        <w:rPr>
          <w:rFonts w:ascii="Verdana" w:hAnsi="Verdana"/>
          <w:color w:val="000000"/>
          <w:sz w:val="18"/>
          <w:szCs w:val="18"/>
        </w:rPr>
        <w:softHyphen/>
        <w:t>сы и опла</w:t>
      </w:r>
      <w:r>
        <w:rPr>
          <w:rFonts w:ascii="Verdana" w:hAnsi="Verdana"/>
          <w:color w:val="000000"/>
          <w:sz w:val="18"/>
          <w:szCs w:val="18"/>
        </w:rPr>
        <w:softHyphen/>
        <w:t>ту охраны.</w:t>
      </w:r>
    </w:p>
    <w:p w:rsidR="00165DF5" w:rsidRDefault="00165DF5" w:rsidP="00165DF5"/>
    <w:p w:rsidR="00165DF5" w:rsidRDefault="00165DF5" w:rsidP="0093700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Фирма «Добрая хозяюшка» оказывает услуги по уборке помещений. Найдите в приведённом ниже списке примеры переменных издержек этой фирмы в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кратко-срочном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периоде и запишите цифры, под которыми они указаны.</w:t>
      </w:r>
    </w:p>
    <w:p w:rsidR="00165DF5" w:rsidRDefault="00165DF5" w:rsidP="00165DF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издержки на приобретение моющих средств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арендная плата за офис фирмы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издержки на выплату окладов работникам административного аппарата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издержки на погашение процентов по ранее взятому кредиту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издержки на выплату сдельной заработной платы работников</w:t>
      </w:r>
    </w:p>
    <w:p w:rsidR="00165DF5" w:rsidRDefault="00165DF5" w:rsidP="00165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оплата электроэнергии</w:t>
      </w:r>
    </w:p>
    <w:p w:rsidR="00165DF5" w:rsidRDefault="00165DF5" w:rsidP="00165DF5"/>
    <w:p w:rsidR="00165DF5" w:rsidRPr="0093700D" w:rsidRDefault="00165DF5" w:rsidP="009370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370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видами издержек и статьями затрат фирмы за краткосрочный период: к каждой позиции, данной в первом столбце, подберите соответствующую позицию из второго столбца.</w:t>
      </w:r>
    </w:p>
    <w:p w:rsidR="00165DF5" w:rsidRPr="00165DF5" w:rsidRDefault="00165DF5" w:rsidP="00165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5D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165DF5" w:rsidRPr="00165DF5" w:rsidTr="00165DF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СТАТЬИ ЗАТРАТ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ИЗДЕРЖЕК</w:t>
            </w:r>
          </w:p>
        </w:tc>
      </w:tr>
      <w:tr w:rsidR="00165DF5" w:rsidRPr="00165DF5" w:rsidTr="00165D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DF5" w:rsidRPr="00165DF5" w:rsidRDefault="00165DF5" w:rsidP="00165DF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арендная плата за здание</w:t>
            </w:r>
          </w:p>
          <w:p w:rsidR="00165DF5" w:rsidRPr="00165DF5" w:rsidRDefault="00165DF5" w:rsidP="00165DF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транспортные расходы</w:t>
            </w:r>
          </w:p>
          <w:p w:rsidR="00165DF5" w:rsidRPr="00165DF5" w:rsidRDefault="00165DF5" w:rsidP="00165DF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сдельная зарплата рабочих</w:t>
            </w:r>
          </w:p>
          <w:p w:rsidR="00165DF5" w:rsidRPr="00165DF5" w:rsidRDefault="00165DF5" w:rsidP="00165DF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плата за электроэнергию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DF5" w:rsidRPr="00165DF5" w:rsidRDefault="00165DF5" w:rsidP="00165DF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постоянные издержки</w:t>
            </w:r>
          </w:p>
          <w:p w:rsidR="00165DF5" w:rsidRPr="00165DF5" w:rsidRDefault="00165DF5" w:rsidP="00165DF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переменные издержки</w:t>
            </w:r>
          </w:p>
        </w:tc>
      </w:tr>
    </w:tbl>
    <w:p w:rsidR="00165DF5" w:rsidRPr="00165DF5" w:rsidRDefault="00165DF5" w:rsidP="00165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5D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65DF5" w:rsidRPr="00165DF5" w:rsidRDefault="00165DF5" w:rsidP="00165DF5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5D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  <w:r w:rsidRPr="00165DF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165DF5" w:rsidRPr="00165DF5" w:rsidTr="00165DF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165DF5" w:rsidRPr="00165DF5" w:rsidTr="00165DF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DF5" w:rsidRPr="00165DF5" w:rsidRDefault="00165DF5" w:rsidP="00165DF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5D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3700D" w:rsidRDefault="0093700D" w:rsidP="0093700D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Хлебозавод вре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 оста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вил вы</w:t>
      </w:r>
      <w:r>
        <w:rPr>
          <w:rFonts w:ascii="Verdana" w:hAnsi="Verdana"/>
          <w:color w:val="000000"/>
          <w:sz w:val="18"/>
          <w:szCs w:val="18"/>
        </w:rPr>
        <w:softHyphen/>
        <w:t>пуск своей продукции, но, не</w:t>
      </w:r>
      <w:r>
        <w:rPr>
          <w:rFonts w:ascii="Verdana" w:hAnsi="Verdana"/>
          <w:color w:val="000000"/>
          <w:sz w:val="18"/>
          <w:szCs w:val="18"/>
        </w:rPr>
        <w:softHyphen/>
        <w:t>смот</w:t>
      </w:r>
      <w:r>
        <w:rPr>
          <w:rFonts w:ascii="Verdana" w:hAnsi="Verdana"/>
          <w:color w:val="000000"/>
          <w:sz w:val="18"/>
          <w:szCs w:val="18"/>
        </w:rPr>
        <w:softHyphen/>
        <w:t>ря на это, несёт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ные расходы. Какие за</w:t>
      </w:r>
      <w:r>
        <w:rPr>
          <w:rFonts w:ascii="Verdana" w:hAnsi="Verdana"/>
          <w:color w:val="000000"/>
          <w:sz w:val="18"/>
          <w:szCs w:val="18"/>
        </w:rPr>
        <w:softHyphen/>
        <w:t>тра</w:t>
      </w:r>
      <w:r>
        <w:rPr>
          <w:rFonts w:ascii="Verdana" w:hAnsi="Verdana"/>
          <w:color w:val="000000"/>
          <w:sz w:val="18"/>
          <w:szCs w:val="18"/>
        </w:rPr>
        <w:softHyphen/>
        <w:t>ты можно от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сти к по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ян</w:t>
      </w:r>
      <w:r>
        <w:rPr>
          <w:rFonts w:ascii="Verdana" w:hAnsi="Verdana"/>
          <w:color w:val="000000"/>
          <w:sz w:val="18"/>
          <w:szCs w:val="18"/>
        </w:rPr>
        <w:softHyphen/>
        <w:t>ным издержкам?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93700D" w:rsidRDefault="0093700D" w:rsidP="0093700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ком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ные услуги</w:t>
      </w: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опла</w:t>
      </w:r>
      <w:r>
        <w:rPr>
          <w:rFonts w:ascii="Verdana" w:hAnsi="Verdana"/>
          <w:color w:val="000000"/>
          <w:sz w:val="18"/>
          <w:szCs w:val="18"/>
        </w:rPr>
        <w:softHyphen/>
        <w:t>та электроэнергии</w:t>
      </w: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зар</w:t>
      </w:r>
      <w:r>
        <w:rPr>
          <w:rFonts w:ascii="Verdana" w:hAnsi="Verdana"/>
          <w:color w:val="000000"/>
          <w:sz w:val="18"/>
          <w:szCs w:val="18"/>
        </w:rPr>
        <w:softHyphen/>
        <w:t>пла</w:t>
      </w:r>
      <w:r>
        <w:rPr>
          <w:rFonts w:ascii="Verdana" w:hAnsi="Verdana"/>
          <w:color w:val="000000"/>
          <w:sz w:val="18"/>
          <w:szCs w:val="18"/>
        </w:rPr>
        <w:softHyphen/>
        <w:t>та управ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кадров</w:t>
      </w: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транс</w:t>
      </w:r>
      <w:r>
        <w:rPr>
          <w:rFonts w:ascii="Verdana" w:hAnsi="Verdana"/>
          <w:color w:val="000000"/>
          <w:sz w:val="18"/>
          <w:szCs w:val="18"/>
        </w:rPr>
        <w:softHyphen/>
        <w:t>порт</w:t>
      </w:r>
      <w:r>
        <w:rPr>
          <w:rFonts w:ascii="Verdana" w:hAnsi="Verdana"/>
          <w:color w:val="000000"/>
          <w:sz w:val="18"/>
          <w:szCs w:val="18"/>
        </w:rPr>
        <w:softHyphen/>
        <w:t>ные услуги</w:t>
      </w: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амор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ция ос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ных средств</w:t>
      </w:r>
    </w:p>
    <w:p w:rsidR="0093700D" w:rsidRDefault="0093700D" w:rsidP="009370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при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ние сырья</w:t>
      </w:r>
    </w:p>
    <w:p w:rsidR="00165DF5" w:rsidRDefault="00165DF5" w:rsidP="00165DF5"/>
    <w:sectPr w:rsidR="00165DF5" w:rsidSect="004C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65F"/>
    <w:multiLevelType w:val="hybridMultilevel"/>
    <w:tmpl w:val="3308084E"/>
    <w:lvl w:ilvl="0" w:tplc="84C614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DF5"/>
    <w:rsid w:val="00165DF5"/>
    <w:rsid w:val="004C4BE8"/>
    <w:rsid w:val="0093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DF5"/>
  </w:style>
  <w:style w:type="paragraph" w:styleId="a4">
    <w:name w:val="List Paragraph"/>
    <w:basedOn w:val="a"/>
    <w:uiPriority w:val="34"/>
    <w:qFormat/>
    <w:rsid w:val="00937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2018-01-31T16:26:00Z</dcterms:created>
  <dcterms:modified xsi:type="dcterms:W3CDTF">2018-01-31T16:38:00Z</dcterms:modified>
</cp:coreProperties>
</file>